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F0" w:rsidRPr="00F81AF0" w:rsidRDefault="00F81AF0" w:rsidP="00F81AF0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AF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D39FF" w:rsidRDefault="00F81AF0" w:rsidP="00F81AF0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AF0">
        <w:rPr>
          <w:rFonts w:ascii="Times New Roman" w:hAnsi="Times New Roman" w:cs="Times New Roman"/>
          <w:b/>
          <w:sz w:val="24"/>
          <w:szCs w:val="24"/>
        </w:rPr>
        <w:t xml:space="preserve">к учебному плану </w:t>
      </w:r>
      <w:r w:rsidR="008E557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F81AF0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E557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D1F72">
        <w:rPr>
          <w:rFonts w:ascii="Times New Roman" w:hAnsi="Times New Roman" w:cs="Times New Roman"/>
          <w:b/>
          <w:sz w:val="24"/>
          <w:szCs w:val="24"/>
        </w:rPr>
        <w:t>4</w:t>
      </w:r>
      <w:r w:rsidR="008E5570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Pr="00F81A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1F72" w:rsidRDefault="00F81AF0" w:rsidP="00F81AF0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AF0">
        <w:rPr>
          <w:rFonts w:ascii="Times New Roman" w:hAnsi="Times New Roman" w:cs="Times New Roman"/>
          <w:b/>
          <w:sz w:val="24"/>
          <w:szCs w:val="24"/>
        </w:rPr>
        <w:t>М</w:t>
      </w:r>
      <w:r w:rsidR="006D1F72">
        <w:rPr>
          <w:rFonts w:ascii="Times New Roman" w:hAnsi="Times New Roman" w:cs="Times New Roman"/>
          <w:b/>
          <w:sz w:val="24"/>
          <w:szCs w:val="24"/>
        </w:rPr>
        <w:t>К</w:t>
      </w:r>
      <w:r w:rsidRPr="00F81AF0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0D39FF">
        <w:rPr>
          <w:rFonts w:ascii="Times New Roman" w:hAnsi="Times New Roman" w:cs="Times New Roman"/>
          <w:b/>
          <w:sz w:val="24"/>
          <w:szCs w:val="24"/>
        </w:rPr>
        <w:t>«Средняя школа № 10</w:t>
      </w:r>
    </w:p>
    <w:p w:rsidR="000D39FF" w:rsidRDefault="000D39FF" w:rsidP="00F81AF0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D1F72">
        <w:rPr>
          <w:rFonts w:ascii="Times New Roman" w:hAnsi="Times New Roman" w:cs="Times New Roman"/>
          <w:b/>
          <w:sz w:val="24"/>
          <w:szCs w:val="24"/>
        </w:rPr>
        <w:t xml:space="preserve">ородского округа город </w:t>
      </w:r>
      <w:r>
        <w:rPr>
          <w:rFonts w:ascii="Times New Roman" w:hAnsi="Times New Roman" w:cs="Times New Roman"/>
          <w:b/>
          <w:sz w:val="24"/>
          <w:szCs w:val="24"/>
        </w:rPr>
        <w:t>Михайловк</w:t>
      </w:r>
      <w:r w:rsidR="006D1F72">
        <w:rPr>
          <w:rFonts w:ascii="Times New Roman" w:hAnsi="Times New Roman" w:cs="Times New Roman"/>
          <w:b/>
          <w:sz w:val="24"/>
          <w:szCs w:val="24"/>
        </w:rPr>
        <w:t>а Волгоградской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81AF0" w:rsidRPr="00F81AF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81AF0" w:rsidRDefault="00F81AF0" w:rsidP="00F81AF0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AF0">
        <w:rPr>
          <w:rFonts w:ascii="Times New Roman" w:hAnsi="Times New Roman" w:cs="Times New Roman"/>
          <w:b/>
          <w:sz w:val="24"/>
          <w:szCs w:val="24"/>
        </w:rPr>
        <w:t>р</w:t>
      </w:r>
      <w:r w:rsidR="008E5570">
        <w:rPr>
          <w:rFonts w:ascii="Times New Roman" w:hAnsi="Times New Roman" w:cs="Times New Roman"/>
          <w:b/>
          <w:sz w:val="24"/>
          <w:szCs w:val="24"/>
        </w:rPr>
        <w:t>еализующего ООП НОО ФГОС  в 201</w:t>
      </w:r>
      <w:r w:rsidR="00AB45E0">
        <w:rPr>
          <w:rFonts w:ascii="Times New Roman" w:hAnsi="Times New Roman" w:cs="Times New Roman"/>
          <w:b/>
          <w:sz w:val="24"/>
          <w:szCs w:val="24"/>
        </w:rPr>
        <w:t>7</w:t>
      </w:r>
      <w:r w:rsidR="008E5570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AB45E0">
        <w:rPr>
          <w:rFonts w:ascii="Times New Roman" w:hAnsi="Times New Roman" w:cs="Times New Roman"/>
          <w:b/>
          <w:sz w:val="24"/>
          <w:szCs w:val="24"/>
        </w:rPr>
        <w:t>8</w:t>
      </w:r>
      <w:r w:rsidRPr="00F81AF0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p w:rsidR="009623BE" w:rsidRPr="00F81AF0" w:rsidRDefault="009623BE" w:rsidP="00F81AF0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AF0" w:rsidRPr="00F81AF0" w:rsidRDefault="00F81AF0" w:rsidP="009623BE">
      <w:pPr>
        <w:shd w:val="clear" w:color="auto" w:fill="FFFFFF"/>
        <w:tabs>
          <w:tab w:val="left" w:pos="7088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1AF0">
        <w:rPr>
          <w:rFonts w:ascii="Times New Roman" w:hAnsi="Times New Roman" w:cs="Times New Roman"/>
          <w:sz w:val="24"/>
          <w:szCs w:val="24"/>
        </w:rPr>
        <w:t>Учебный план является важнейшим  нормативным документом обеспечивающим реализацию ООП НОО ФГОС в</w:t>
      </w:r>
      <w:r w:rsidR="008E5570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AB45E0">
        <w:rPr>
          <w:rFonts w:ascii="Times New Roman" w:hAnsi="Times New Roman" w:cs="Times New Roman"/>
          <w:bCs/>
          <w:sz w:val="24"/>
          <w:szCs w:val="24"/>
        </w:rPr>
        <w:t>7</w:t>
      </w:r>
      <w:r w:rsidR="008E5570">
        <w:rPr>
          <w:rFonts w:ascii="Times New Roman" w:hAnsi="Times New Roman" w:cs="Times New Roman"/>
          <w:bCs/>
          <w:sz w:val="24"/>
          <w:szCs w:val="24"/>
        </w:rPr>
        <w:t>-201</w:t>
      </w:r>
      <w:r w:rsidR="00AB45E0">
        <w:rPr>
          <w:rFonts w:ascii="Times New Roman" w:hAnsi="Times New Roman" w:cs="Times New Roman"/>
          <w:bCs/>
          <w:sz w:val="24"/>
          <w:szCs w:val="24"/>
        </w:rPr>
        <w:t>8</w:t>
      </w:r>
      <w:r w:rsidRPr="00F81AF0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  <w:r w:rsidRPr="00F81AF0">
        <w:rPr>
          <w:rFonts w:ascii="Times New Roman" w:hAnsi="Times New Roman" w:cs="Times New Roman"/>
          <w:sz w:val="24"/>
          <w:szCs w:val="24"/>
        </w:rPr>
        <w:t xml:space="preserve">, </w:t>
      </w:r>
      <w:r w:rsidRPr="00F81AF0">
        <w:rPr>
          <w:rFonts w:ascii="Times New Roman" w:hAnsi="Times New Roman" w:cs="Times New Roman"/>
          <w:spacing w:val="-1"/>
          <w:sz w:val="24"/>
          <w:szCs w:val="24"/>
        </w:rPr>
        <w:t xml:space="preserve">определяющим объем нагрузки и максимальный </w:t>
      </w:r>
      <w:r w:rsidRPr="00F81AF0">
        <w:rPr>
          <w:rFonts w:ascii="Times New Roman" w:hAnsi="Times New Roman" w:cs="Times New Roman"/>
          <w:sz w:val="24"/>
          <w:szCs w:val="24"/>
        </w:rPr>
        <w:t>объем аудиторной нагрузки обучающихся, состав учебных предметов и направлений внеурочной деятельности. Он соответствует действующему законодательству Российской  Федерации в области образования, обеспечивает исполнение федеральных государственных образовательных стандартов начального общего образования.</w:t>
      </w:r>
      <w:r w:rsidRPr="00F81A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D1F72" w:rsidRPr="006D1F72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F72">
        <w:rPr>
          <w:rFonts w:ascii="Times New Roman" w:hAnsi="Times New Roman" w:cs="Times New Roman"/>
          <w:color w:val="000000"/>
          <w:sz w:val="24"/>
          <w:szCs w:val="24"/>
        </w:rPr>
        <w:t xml:space="preserve">  Учебный план 1 - 4 классов в 201</w:t>
      </w:r>
      <w:r w:rsidR="00AB45E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AB45E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   разработан в соответствии </w:t>
      </w:r>
      <w:proofErr w:type="gramStart"/>
      <w:r w:rsidRPr="006D1F7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D1F7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D1F72" w:rsidRPr="006D1F72" w:rsidRDefault="006D1F72" w:rsidP="006D1F7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 «Об образовании в Российской  Федерации» от 29 декабря  2012 года № 273-ФЗ;</w:t>
      </w:r>
    </w:p>
    <w:p w:rsidR="006D1F72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Министерства образования и науки Российской Федерации от 6 октября 2009 года № 373 «Об утверждении федерального государственного стандарта начального общего образования»,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Министерства образования и науки Российской Федерации от 26 ноября 2010 г. № 1241 «О внесении изменений в федеральный государственный стандарт начального общего образования, утвержденный Приказом Министерства образования и науки РФ от 06.10.2009 г № 373», </w:t>
      </w:r>
      <w:proofErr w:type="gramEnd"/>
    </w:p>
    <w:p w:rsidR="006D1F72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>Приказом Министерства образования и науки Российской Федерации от 22 сентября 2011 года № 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 2009 года № 373»;</w:t>
      </w:r>
    </w:p>
    <w:p w:rsidR="006D1F72" w:rsidRPr="006D1F72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 xml:space="preserve">Письмом Министерства образования и науки Российской Федерации от 08 октября 2010 года № ИК-1494/19 «О введении третьего часа физической культуры»  </w:t>
      </w:r>
    </w:p>
    <w:p w:rsidR="006D1F72" w:rsidRPr="006D1F72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Главного государственного санитарного врача от 29.12.2010 г. № 189 «Об утверждении СанПиН 2.4.2821-10 «Санитарно-эпидемиологические требования к условиям и организации обучения в ОУ»,  </w:t>
      </w:r>
    </w:p>
    <w:p w:rsidR="006D1F72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образовательной программой начального общего образования </w:t>
      </w:r>
      <w:r w:rsidR="00556FCE">
        <w:rPr>
          <w:rFonts w:ascii="Times New Roman" w:hAnsi="Times New Roman" w:cs="Times New Roman"/>
          <w:color w:val="000000"/>
          <w:sz w:val="24"/>
          <w:szCs w:val="24"/>
        </w:rPr>
        <w:t>МКОУ «С</w:t>
      </w:r>
      <w:r>
        <w:rPr>
          <w:rFonts w:ascii="Times New Roman" w:hAnsi="Times New Roman" w:cs="Times New Roman"/>
          <w:color w:val="000000"/>
          <w:sz w:val="24"/>
          <w:szCs w:val="24"/>
        </w:rPr>
        <w:t>Ш № 10».</w:t>
      </w:r>
    </w:p>
    <w:p w:rsidR="006D1F72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1F72" w:rsidRPr="006D1F72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F72">
        <w:rPr>
          <w:rFonts w:ascii="Times New Roman" w:hAnsi="Times New Roman" w:cs="Times New Roman"/>
          <w:color w:val="000000"/>
          <w:sz w:val="24"/>
          <w:szCs w:val="24"/>
        </w:rPr>
        <w:t>Реализация учебного плана на начальной ступени общего образования направлена на формирование базовых основ и фундамента всего последующего обучения, в том числе:</w:t>
      </w:r>
    </w:p>
    <w:p w:rsidR="006D1F72" w:rsidRPr="006D1F72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F72">
        <w:rPr>
          <w:rFonts w:ascii="Times New Roman" w:hAnsi="Times New Roman" w:cs="Times New Roman"/>
          <w:color w:val="000000"/>
          <w:sz w:val="24"/>
          <w:szCs w:val="24"/>
        </w:rPr>
        <w:t>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6D1F72" w:rsidRPr="006D1F72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F72">
        <w:rPr>
          <w:rFonts w:ascii="Times New Roman" w:hAnsi="Times New Roman" w:cs="Times New Roman"/>
          <w:color w:val="000000"/>
          <w:sz w:val="24"/>
          <w:szCs w:val="24"/>
        </w:rPr>
        <w:t>- универсальных учебных действий;</w:t>
      </w:r>
    </w:p>
    <w:p w:rsidR="006D1F72" w:rsidRPr="006D1F72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F72">
        <w:rPr>
          <w:rFonts w:ascii="Times New Roman" w:hAnsi="Times New Roman" w:cs="Times New Roman"/>
          <w:color w:val="000000"/>
          <w:sz w:val="24"/>
          <w:szCs w:val="24"/>
        </w:rPr>
        <w:t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6D1F72" w:rsidRPr="006D1F72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F72">
        <w:rPr>
          <w:rFonts w:ascii="Times New Roman" w:hAnsi="Times New Roman" w:cs="Times New Roman"/>
          <w:color w:val="000000"/>
          <w:sz w:val="24"/>
          <w:szCs w:val="24"/>
        </w:rPr>
        <w:t>Учебный   план  школы направлен на реализацию следующих задач:</w:t>
      </w:r>
    </w:p>
    <w:p w:rsidR="006D1F72" w:rsidRPr="006D1F72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>становление основ гражданской идентичности и мировоззрения обучающихся;</w:t>
      </w:r>
    </w:p>
    <w:p w:rsidR="006D1F72" w:rsidRPr="006D1F72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>формирование основ умения учиться и способности к организации своей деятельности -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6D1F72" w:rsidRPr="006D1F72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6D1F72" w:rsidRPr="006D1F72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>укрепление физического и духовного здоровья обучающихся.</w:t>
      </w:r>
    </w:p>
    <w:p w:rsidR="006D1F72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F7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соответствии с поставленными задачами  школа реализует  образовательные программы по учебно-методическим комплек</w:t>
      </w:r>
      <w:r w:rsidR="00D31FF1">
        <w:rPr>
          <w:rFonts w:ascii="Times New Roman" w:hAnsi="Times New Roman" w:cs="Times New Roman"/>
          <w:color w:val="000000"/>
          <w:sz w:val="24"/>
          <w:szCs w:val="24"/>
        </w:rPr>
        <w:t>там «Школа России» 1</w:t>
      </w:r>
      <w:r w:rsidR="00AB45E0">
        <w:rPr>
          <w:rFonts w:ascii="Times New Roman" w:hAnsi="Times New Roman" w:cs="Times New Roman"/>
          <w:color w:val="000000"/>
          <w:sz w:val="24"/>
          <w:szCs w:val="24"/>
        </w:rPr>
        <w:t>-2</w:t>
      </w:r>
      <w:r w:rsidR="00D31FF1">
        <w:rPr>
          <w:rFonts w:ascii="Times New Roman" w:hAnsi="Times New Roman" w:cs="Times New Roman"/>
          <w:color w:val="000000"/>
          <w:sz w:val="24"/>
          <w:szCs w:val="24"/>
        </w:rPr>
        <w:t xml:space="preserve"> классы и </w:t>
      </w:r>
      <w:r>
        <w:rPr>
          <w:rFonts w:ascii="Times New Roman" w:hAnsi="Times New Roman" w:cs="Times New Roman"/>
          <w:color w:val="000000"/>
          <w:sz w:val="24"/>
          <w:szCs w:val="24"/>
        </w:rPr>
        <w:t>«Гармония»</w:t>
      </w:r>
      <w:r w:rsidR="00D31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45E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31FF1">
        <w:rPr>
          <w:rFonts w:ascii="Times New Roman" w:hAnsi="Times New Roman" w:cs="Times New Roman"/>
          <w:color w:val="000000"/>
          <w:sz w:val="24"/>
          <w:szCs w:val="24"/>
        </w:rPr>
        <w:t>-4 классы</w:t>
      </w:r>
      <w:r w:rsidR="00AB45E0">
        <w:rPr>
          <w:rFonts w:ascii="Times New Roman" w:hAnsi="Times New Roman" w:cs="Times New Roman"/>
          <w:color w:val="000000"/>
          <w:sz w:val="24"/>
          <w:szCs w:val="24"/>
        </w:rPr>
        <w:t>, иностранный язык «</w:t>
      </w:r>
      <w:r w:rsidR="00AB45E0">
        <w:rPr>
          <w:rFonts w:ascii="Times New Roman" w:hAnsi="Times New Roman" w:cs="Times New Roman"/>
          <w:color w:val="000000"/>
          <w:sz w:val="24"/>
          <w:szCs w:val="24"/>
          <w:lang w:val="en-US"/>
        </w:rPr>
        <w:t>Rainbow</w:t>
      </w:r>
      <w:r w:rsidR="00AB45E0" w:rsidRPr="00AB45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45E0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="00AB45E0">
        <w:rPr>
          <w:rFonts w:ascii="Times New Roman" w:hAnsi="Times New Roman" w:cs="Times New Roman"/>
          <w:color w:val="000000"/>
          <w:sz w:val="24"/>
          <w:szCs w:val="24"/>
        </w:rPr>
        <w:t>» и «</w:t>
      </w:r>
      <w:r w:rsidR="00AB45E0">
        <w:rPr>
          <w:rFonts w:ascii="Times New Roman" w:hAnsi="Times New Roman" w:cs="Times New Roman"/>
          <w:color w:val="000000"/>
          <w:sz w:val="24"/>
          <w:szCs w:val="24"/>
          <w:lang w:val="en-US"/>
        </w:rPr>
        <w:t>Forward</w:t>
      </w:r>
      <w:r w:rsidR="00AB45E0">
        <w:rPr>
          <w:rFonts w:ascii="Times New Roman" w:hAnsi="Times New Roman" w:cs="Times New Roman"/>
          <w:color w:val="000000"/>
          <w:sz w:val="24"/>
          <w:szCs w:val="24"/>
        </w:rPr>
        <w:t>» 2-4 классы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1F72" w:rsidRPr="006D1F72" w:rsidRDefault="006D1F72" w:rsidP="006D1F72">
      <w:pPr>
        <w:shd w:val="clear" w:color="auto" w:fill="FFFFFF"/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>Федеральный компонент государственного стандарта начального общего образования устанавливает обязательные для изучения учебные предметы: русский язык, литературное чтение, иностранный язык, математика, окружающий мир, основы религиозных культур и светской этики, изобразительное искусство, музыка, технология, физическая культура.</w:t>
      </w:r>
    </w:p>
    <w:p w:rsidR="006D1F72" w:rsidRPr="006D1F72" w:rsidRDefault="006D1F72" w:rsidP="006D1F72">
      <w:pPr>
        <w:shd w:val="clear" w:color="auto" w:fill="FFFFFF"/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>Предмет «</w:t>
      </w:r>
      <w:r w:rsidRPr="006D1F72">
        <w:rPr>
          <w:rFonts w:ascii="Times New Roman" w:hAnsi="Times New Roman" w:cs="Times New Roman"/>
          <w:i/>
          <w:color w:val="000000"/>
          <w:sz w:val="24"/>
          <w:szCs w:val="24"/>
        </w:rPr>
        <w:t>Русский язык</w:t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>» в начальной школе – часть единого непрерывного курса обучения в начальной школе. Основное назначение данного предмета состоит в том, чтобы заложить основу формирования функционально грамотной личности, обеспечить языковое и речевое развитие ребенка, помочь ему осознать себя носителем языка.</w:t>
      </w:r>
    </w:p>
    <w:p w:rsidR="006D1F72" w:rsidRPr="006D1F72" w:rsidRDefault="006D1F72" w:rsidP="006D1F72">
      <w:pPr>
        <w:shd w:val="clear" w:color="auto" w:fill="FFFFFF"/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>Предмет «</w:t>
      </w:r>
      <w:r w:rsidRPr="006D1F72">
        <w:rPr>
          <w:rFonts w:ascii="Times New Roman" w:hAnsi="Times New Roman" w:cs="Times New Roman"/>
          <w:i/>
          <w:color w:val="000000"/>
          <w:sz w:val="24"/>
          <w:szCs w:val="24"/>
        </w:rPr>
        <w:t>Литературное чтение</w:t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 xml:space="preserve">»  - один из основных предметов в системе начального образования. Наряду с русским языком он формирует функциональную грамотность, способствует общему развитию и воспитанию ребёнка. Приоритетной целью обучения литературному чтению является формирование читательской компетентности младших школьников,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приёмами понимания прочитанного и прослушанного произведения, знанием книг и умением их самостоятельно выбирать; </w:t>
      </w:r>
      <w:proofErr w:type="spellStart"/>
      <w:r w:rsidRPr="006D1F72"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6D1F72">
        <w:rPr>
          <w:rFonts w:ascii="Times New Roman" w:hAnsi="Times New Roman" w:cs="Times New Roman"/>
          <w:color w:val="000000"/>
          <w:sz w:val="24"/>
          <w:szCs w:val="24"/>
        </w:rPr>
        <w:t xml:space="preserve"> духовной потребности в книге и чтении. В 1-3 классах изучается по 4 часа в неделю, в 4 классах – по 3 часа в неделю, 1 час интегрирован с уроками окружающего мира, ОРКСЭ, русского языка, изобразительного искусства. </w:t>
      </w:r>
    </w:p>
    <w:p w:rsidR="006D1F72" w:rsidRPr="006D1F72" w:rsidRDefault="006D1F72" w:rsidP="006D1F72">
      <w:pPr>
        <w:shd w:val="clear" w:color="auto" w:fill="FFFFFF"/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>Предмет «</w:t>
      </w:r>
      <w:r w:rsidRPr="006D1F72">
        <w:rPr>
          <w:rFonts w:ascii="Times New Roman" w:hAnsi="Times New Roman" w:cs="Times New Roman"/>
          <w:i/>
          <w:color w:val="000000"/>
          <w:sz w:val="24"/>
          <w:szCs w:val="24"/>
        </w:rPr>
        <w:t>Иностранный язык</w:t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>»  изучается со 2 класса, во 2 – 4 классах по 2 часа в неделю, преподается в рамках базового уровня. При проведении учебных занятий по иностранному языку, при наполняемости класса 25 и более человек, осуществляется деление школьников  на две группы</w:t>
      </w:r>
      <w:r w:rsidR="00CA04FE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AB45E0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AB45E0" w:rsidRPr="00AB45E0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proofErr w:type="gramStart"/>
      <w:r w:rsidR="00AB45E0" w:rsidRPr="00AB45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</w:t>
      </w:r>
      <w:proofErr w:type="gramEnd"/>
      <w:r w:rsidR="00AB45E0" w:rsidRPr="00AB45E0">
        <w:rPr>
          <w:rFonts w:ascii="Times New Roman" w:hAnsi="Times New Roman" w:cs="Times New Roman"/>
          <w:i/>
          <w:color w:val="000000"/>
          <w:sz w:val="24"/>
          <w:szCs w:val="24"/>
        </w:rPr>
        <w:t>, 2 Б, 2 В</w:t>
      </w:r>
      <w:r w:rsidR="00AB45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A0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04FE" w:rsidRPr="00CA04FE">
        <w:rPr>
          <w:rFonts w:ascii="Times New Roman" w:hAnsi="Times New Roman" w:cs="Times New Roman"/>
          <w:i/>
          <w:color w:val="000000"/>
          <w:sz w:val="24"/>
          <w:szCs w:val="24"/>
        </w:rPr>
        <w:t>3 А, 3 Б, 3 В, 4 А, 4 Б</w:t>
      </w:r>
      <w:r w:rsidR="00556F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56FCE" w:rsidRPr="00556FCE">
        <w:rPr>
          <w:rFonts w:ascii="Times New Roman" w:hAnsi="Times New Roman" w:cs="Times New Roman"/>
          <w:i/>
          <w:color w:val="000000"/>
          <w:sz w:val="24"/>
          <w:szCs w:val="24"/>
        </w:rPr>
        <w:t>4 В</w:t>
      </w:r>
      <w:r w:rsidR="00556F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04FE">
        <w:rPr>
          <w:rFonts w:ascii="Times New Roman" w:hAnsi="Times New Roman" w:cs="Times New Roman"/>
          <w:color w:val="000000"/>
          <w:sz w:val="24"/>
          <w:szCs w:val="24"/>
        </w:rPr>
        <w:t>классах</w:t>
      </w:r>
    </w:p>
    <w:p w:rsidR="006D1F72" w:rsidRPr="006D1F72" w:rsidRDefault="006D1F72" w:rsidP="006D1F7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 xml:space="preserve">Предмет «Математика» в начальной школе также является частью единого непрерывного курса обучения в школе. Основные задачи начального обучения математике направлены на формирование  у младших школьников элементарных математических представлений и структуры мышления, подготовку их к дальнейшему изучению предмета. Поставленные задачи решаются за счет использования различных программ и интеграции данной предметной области с геометрией и информатикой, что обеспечивает высокий развивающий эффект обучения, интенсивное его влияние на умственное развитие детей. На математику отводится в 1-4-х  классах по 4 часа в неделю.   </w:t>
      </w:r>
    </w:p>
    <w:p w:rsidR="006D1F72" w:rsidRPr="006D1F72" w:rsidRDefault="006D1F72" w:rsidP="006D1F72">
      <w:pPr>
        <w:shd w:val="clear" w:color="auto" w:fill="FFFFFF"/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 xml:space="preserve"> «Окружающий мир» (человек, природа, общество) изучается с 1 по 4 класс по 2 часа в неделю. Учебный предмет является интегрированным и практико-ориентированным.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 Его ведение характеризуется важным и необходимым условием стабильного развития нашего государства с целью личной безопасности каждого ребёнка.</w:t>
      </w:r>
    </w:p>
    <w:p w:rsidR="006D1F72" w:rsidRPr="006D1F72" w:rsidRDefault="006D1F72" w:rsidP="006D1F7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20E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>редмет</w:t>
      </w:r>
      <w:r w:rsidR="007820E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 xml:space="preserve"> «Музыка» и «Изобразительное искусство» изуча</w:t>
      </w:r>
      <w:r w:rsidR="007820EB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>тся в 1-ых  – 4-ых классах по 1 часу в неделю.</w:t>
      </w:r>
    </w:p>
    <w:p w:rsidR="006D1F72" w:rsidRPr="006D1F72" w:rsidRDefault="00452C42" w:rsidP="00452C42">
      <w:pPr>
        <w:shd w:val="clear" w:color="auto" w:fill="FFFFFF"/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20E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D1F72" w:rsidRPr="006D1F72">
        <w:rPr>
          <w:rFonts w:ascii="Times New Roman" w:hAnsi="Times New Roman" w:cs="Times New Roman"/>
          <w:color w:val="000000"/>
          <w:sz w:val="24"/>
          <w:szCs w:val="24"/>
        </w:rPr>
        <w:t>редмет</w:t>
      </w:r>
      <w:r w:rsidR="007820EB">
        <w:rPr>
          <w:rFonts w:ascii="Times New Roman" w:hAnsi="Times New Roman" w:cs="Times New Roman"/>
          <w:color w:val="000000"/>
          <w:sz w:val="24"/>
          <w:szCs w:val="24"/>
        </w:rPr>
        <w:t xml:space="preserve"> «Технология» </w:t>
      </w:r>
      <w:r w:rsidR="006D1F72" w:rsidRPr="006D1F72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характеризуется  следующими особенностями: практико-ориентированной направленностью содержания обучения; применением знаний полученных при изучении других образовательных областей и учебных предметов для решения технических и технологических задач; применением полученного опыта практической деятельности для выполнения домашних трудовых обязанностей. В 1- 4-х классах предмет изучается 1 час в неделю. </w:t>
      </w:r>
    </w:p>
    <w:p w:rsidR="006D1F72" w:rsidRPr="006D1F72" w:rsidRDefault="00452C42" w:rsidP="00452C42">
      <w:pPr>
        <w:shd w:val="clear" w:color="auto" w:fill="FFFFFF"/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20EB">
        <w:rPr>
          <w:rFonts w:ascii="Times New Roman" w:hAnsi="Times New Roman" w:cs="Times New Roman"/>
          <w:color w:val="000000"/>
          <w:sz w:val="24"/>
          <w:szCs w:val="24"/>
        </w:rPr>
        <w:t>П</w:t>
      </w:r>
      <w:bookmarkStart w:id="0" w:name="_GoBack"/>
      <w:bookmarkEnd w:id="0"/>
      <w:r w:rsidR="006D1F72" w:rsidRPr="006D1F72">
        <w:rPr>
          <w:rFonts w:ascii="Times New Roman" w:hAnsi="Times New Roman" w:cs="Times New Roman"/>
          <w:color w:val="000000"/>
          <w:sz w:val="24"/>
          <w:szCs w:val="24"/>
        </w:rPr>
        <w:t xml:space="preserve">редмет  «Физическая культура», изучается в 1-4-х классах   по 3 часа в неделю. Организация, планирование и проведение учебного предмета «Физическая культура» в объёме 3 часов в неделю обеспечивается в соответствии с письмами </w:t>
      </w:r>
      <w:proofErr w:type="spellStart"/>
      <w:r w:rsidR="006D1F72" w:rsidRPr="006D1F72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6D1F72" w:rsidRPr="006D1F72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30.05.2012 № МД-583/19 «О методических рекомендациях «Медико-педагогический контроль за организацией занятий физической культурой обучающихся с отклонениями в состоянии здоровья», от 07.09.2010 № ИК-1374/19, Министерства спорта и туризма Российской Федерации от 13.09.2010 № ЮН-02-09/4912. Введение дополнительного часа физической культуры является необходимым </w:t>
      </w:r>
      <w:r w:rsidR="006D1F72" w:rsidRPr="006D1F7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условием воспитания здорового будущего поколения, и имеет большое значение для развития физического, художественно-эстетического потенциала личности, формирования творческой активности, а также  сохранения здоровья </w:t>
      </w:r>
      <w:proofErr w:type="gramStart"/>
      <w:r w:rsidR="006D1F72" w:rsidRPr="006D1F7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6D1F72" w:rsidRPr="006D1F72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6D1F72" w:rsidRPr="006D1F72" w:rsidRDefault="00452C42" w:rsidP="00452C4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D1F72" w:rsidRPr="006D1F72">
        <w:rPr>
          <w:rFonts w:ascii="Times New Roman" w:hAnsi="Times New Roman" w:cs="Times New Roman"/>
          <w:color w:val="000000"/>
          <w:sz w:val="24"/>
          <w:szCs w:val="24"/>
        </w:rPr>
        <w:t xml:space="preserve"> В  4 классе вводится предметная область «</w:t>
      </w:r>
      <w:r w:rsidR="006D1F72" w:rsidRPr="00452C42">
        <w:rPr>
          <w:rFonts w:ascii="Times New Roman" w:hAnsi="Times New Roman" w:cs="Times New Roman"/>
          <w:i/>
          <w:color w:val="000000"/>
          <w:sz w:val="24"/>
          <w:szCs w:val="24"/>
        </w:rPr>
        <w:t>Основы религиозных культур и светской этики</w:t>
      </w:r>
      <w:r w:rsidR="006D1F72" w:rsidRPr="006D1F72">
        <w:rPr>
          <w:rFonts w:ascii="Times New Roman" w:hAnsi="Times New Roman" w:cs="Times New Roman"/>
          <w:color w:val="000000"/>
          <w:sz w:val="24"/>
          <w:szCs w:val="24"/>
        </w:rPr>
        <w:t>», представленная курсом «Основы религиозных культур и светской этики» 1 час в неделю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D1F72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F72">
        <w:rPr>
          <w:rFonts w:ascii="Times New Roman" w:hAnsi="Times New Roman" w:cs="Times New Roman"/>
          <w:color w:val="000000"/>
          <w:sz w:val="24"/>
          <w:szCs w:val="24"/>
        </w:rPr>
        <w:t>В рамках учебного курса «Основы религиозных культур и светской этики» (далее ОРКСЭ) по выбору родителей (законных представителей) изуча</w:t>
      </w:r>
      <w:r w:rsidR="00452C4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452C42">
        <w:rPr>
          <w:rFonts w:ascii="Times New Roman" w:hAnsi="Times New Roman" w:cs="Times New Roman"/>
          <w:color w:val="000000"/>
          <w:sz w:val="24"/>
          <w:szCs w:val="24"/>
        </w:rPr>
        <w:t xml:space="preserve"> модуль «О</w:t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>сновы светской этики</w:t>
      </w:r>
      <w:r w:rsidR="00452C4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1F72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1F72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1AF0" w:rsidRPr="00F81AF0" w:rsidRDefault="00F81AF0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1AF0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учебного года: </w:t>
      </w:r>
      <w:r w:rsidRPr="00F81AF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F81AF0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="0082001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F81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527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81AF0">
        <w:rPr>
          <w:rFonts w:ascii="Times New Roman" w:hAnsi="Times New Roman" w:cs="Times New Roman"/>
          <w:color w:val="000000"/>
          <w:sz w:val="24"/>
          <w:szCs w:val="24"/>
        </w:rPr>
        <w:t xml:space="preserve"> 33</w:t>
      </w:r>
      <w:r w:rsidR="00105275">
        <w:rPr>
          <w:rFonts w:ascii="Times New Roman" w:hAnsi="Times New Roman" w:cs="Times New Roman"/>
          <w:color w:val="000000"/>
          <w:sz w:val="24"/>
          <w:szCs w:val="24"/>
        </w:rPr>
        <w:t xml:space="preserve"> учебные недели, </w:t>
      </w:r>
      <w:r w:rsidR="00105275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82001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82001E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="00105275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="0082001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105275">
        <w:rPr>
          <w:rFonts w:ascii="Times New Roman" w:hAnsi="Times New Roman" w:cs="Times New Roman"/>
          <w:color w:val="000000"/>
          <w:sz w:val="24"/>
          <w:szCs w:val="24"/>
        </w:rPr>
        <w:t xml:space="preserve"> - 34 учебных недели.</w:t>
      </w:r>
      <w:r w:rsidR="008E5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1AF0" w:rsidRPr="00105275" w:rsidRDefault="00F81AF0" w:rsidP="009623BE">
      <w:pPr>
        <w:shd w:val="clear" w:color="auto" w:fill="FFFFFF"/>
        <w:tabs>
          <w:tab w:val="left" w:pos="7088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AF0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уроков: для </w:t>
      </w:r>
      <w:r w:rsidRPr="00F81AF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F81AF0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="0082001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81AF0">
        <w:rPr>
          <w:rFonts w:ascii="Times New Roman" w:hAnsi="Times New Roman" w:cs="Times New Roman"/>
          <w:color w:val="000000"/>
          <w:sz w:val="24"/>
          <w:szCs w:val="24"/>
        </w:rPr>
        <w:t xml:space="preserve"> - 35 минут с сентября по декабрь и 40 минут с января по май.</w:t>
      </w:r>
      <w:r w:rsidRPr="00F81AF0">
        <w:rPr>
          <w:rFonts w:ascii="Times New Roman" w:hAnsi="Times New Roman" w:cs="Times New Roman"/>
          <w:sz w:val="24"/>
          <w:szCs w:val="24"/>
        </w:rPr>
        <w:t xml:space="preserve"> </w:t>
      </w:r>
      <w:r w:rsidRPr="00F81AF0">
        <w:rPr>
          <w:rFonts w:ascii="Times New Roman" w:hAnsi="Times New Roman" w:cs="Times New Roman"/>
          <w:color w:val="000000"/>
          <w:sz w:val="24"/>
          <w:szCs w:val="24"/>
        </w:rPr>
        <w:t xml:space="preserve">Годичный план работы организован по учебным четвертям. Каникулы установлены в соответствии с годовым календарным учебным графиком школы </w:t>
      </w:r>
      <w:r w:rsidRPr="00F81AF0">
        <w:rPr>
          <w:rFonts w:ascii="Times New Roman" w:hAnsi="Times New Roman" w:cs="Times New Roman"/>
          <w:sz w:val="24"/>
          <w:szCs w:val="24"/>
        </w:rPr>
        <w:t xml:space="preserve"> </w:t>
      </w:r>
      <w:r w:rsidRPr="00F81AF0">
        <w:rPr>
          <w:rFonts w:ascii="Times New Roman" w:hAnsi="Times New Roman" w:cs="Times New Roman"/>
          <w:color w:val="000000"/>
          <w:sz w:val="24"/>
          <w:szCs w:val="24"/>
        </w:rPr>
        <w:t xml:space="preserve">Во </w:t>
      </w:r>
      <w:r w:rsidRPr="00F81AF0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F81AF0">
        <w:rPr>
          <w:rFonts w:ascii="Times New Roman" w:hAnsi="Times New Roman" w:cs="Times New Roman"/>
          <w:color w:val="000000"/>
          <w:sz w:val="24"/>
          <w:szCs w:val="24"/>
        </w:rPr>
        <w:t xml:space="preserve"> полугодии организованы дополнительные недельные каникулы для учащихся 1 класс</w:t>
      </w:r>
      <w:r w:rsidR="0082001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81A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81AF0">
        <w:rPr>
          <w:rFonts w:ascii="Times New Roman" w:hAnsi="Times New Roman" w:cs="Times New Roman"/>
          <w:sz w:val="24"/>
          <w:szCs w:val="24"/>
        </w:rPr>
        <w:t xml:space="preserve"> </w:t>
      </w:r>
      <w:r w:rsidR="00105275">
        <w:rPr>
          <w:rFonts w:ascii="Times New Roman" w:hAnsi="Times New Roman" w:cs="Times New Roman"/>
          <w:sz w:val="24"/>
          <w:szCs w:val="24"/>
        </w:rPr>
        <w:t xml:space="preserve"> Для </w:t>
      </w:r>
      <w:r w:rsidR="000F57D6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1052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2001E">
        <w:rPr>
          <w:rFonts w:ascii="Times New Roman" w:hAnsi="Times New Roman" w:cs="Times New Roman"/>
          <w:sz w:val="24"/>
          <w:szCs w:val="24"/>
        </w:rPr>
        <w:t xml:space="preserve"> </w:t>
      </w:r>
      <w:r w:rsidR="00452C4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200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001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452C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 </w:t>
      </w:r>
      <w:r w:rsidR="00105275">
        <w:rPr>
          <w:rFonts w:ascii="Times New Roman" w:hAnsi="Times New Roman" w:cs="Times New Roman"/>
          <w:sz w:val="24"/>
          <w:szCs w:val="24"/>
        </w:rPr>
        <w:t>класс</w:t>
      </w:r>
      <w:r w:rsidR="0082001E">
        <w:rPr>
          <w:rFonts w:ascii="Times New Roman" w:hAnsi="Times New Roman" w:cs="Times New Roman"/>
          <w:sz w:val="24"/>
          <w:szCs w:val="24"/>
        </w:rPr>
        <w:t>ов</w:t>
      </w:r>
      <w:r w:rsidR="00105275">
        <w:rPr>
          <w:rFonts w:ascii="Times New Roman" w:hAnsi="Times New Roman" w:cs="Times New Roman"/>
          <w:sz w:val="24"/>
          <w:szCs w:val="24"/>
        </w:rPr>
        <w:t xml:space="preserve"> </w:t>
      </w:r>
      <w:r w:rsidR="0010527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05275" w:rsidRPr="00F81AF0">
        <w:rPr>
          <w:rFonts w:ascii="Times New Roman" w:hAnsi="Times New Roman" w:cs="Times New Roman"/>
          <w:color w:val="000000"/>
          <w:sz w:val="24"/>
          <w:szCs w:val="24"/>
        </w:rPr>
        <w:t>родолжительность уроков</w:t>
      </w:r>
      <w:r w:rsidR="00105275">
        <w:rPr>
          <w:rFonts w:ascii="Times New Roman" w:hAnsi="Times New Roman" w:cs="Times New Roman"/>
          <w:color w:val="000000"/>
          <w:sz w:val="24"/>
          <w:szCs w:val="24"/>
        </w:rPr>
        <w:t xml:space="preserve"> – 4</w:t>
      </w:r>
      <w:r w:rsidR="000D39F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05275">
        <w:rPr>
          <w:rFonts w:ascii="Times New Roman" w:hAnsi="Times New Roman" w:cs="Times New Roman"/>
          <w:color w:val="000000"/>
          <w:sz w:val="24"/>
          <w:szCs w:val="24"/>
        </w:rPr>
        <w:t xml:space="preserve"> минут.</w:t>
      </w:r>
    </w:p>
    <w:p w:rsidR="00F81AF0" w:rsidRPr="00F81AF0" w:rsidRDefault="00F81AF0" w:rsidP="009623BE">
      <w:pPr>
        <w:shd w:val="clear" w:color="auto" w:fill="FFFFFF"/>
        <w:tabs>
          <w:tab w:val="left" w:pos="7088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1AF0" w:rsidRPr="00F81AF0" w:rsidRDefault="00F81AF0" w:rsidP="009623BE">
      <w:pPr>
        <w:tabs>
          <w:tab w:val="left" w:pos="7088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1AF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F81AF0" w:rsidRPr="00F81AF0" w:rsidSect="00982DDC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F0"/>
    <w:rsid w:val="000639F0"/>
    <w:rsid w:val="000D39FF"/>
    <w:rsid w:val="000F57D6"/>
    <w:rsid w:val="00105275"/>
    <w:rsid w:val="0011718C"/>
    <w:rsid w:val="00170126"/>
    <w:rsid w:val="00185B3D"/>
    <w:rsid w:val="00223AC9"/>
    <w:rsid w:val="00452C42"/>
    <w:rsid w:val="00556FCE"/>
    <w:rsid w:val="00573541"/>
    <w:rsid w:val="006D1F72"/>
    <w:rsid w:val="007448C3"/>
    <w:rsid w:val="007820EB"/>
    <w:rsid w:val="007D6371"/>
    <w:rsid w:val="007E536F"/>
    <w:rsid w:val="0082001E"/>
    <w:rsid w:val="008E5570"/>
    <w:rsid w:val="008F0628"/>
    <w:rsid w:val="00907C78"/>
    <w:rsid w:val="009235DF"/>
    <w:rsid w:val="009623BE"/>
    <w:rsid w:val="00982DDC"/>
    <w:rsid w:val="00A40986"/>
    <w:rsid w:val="00AB45E0"/>
    <w:rsid w:val="00B727B1"/>
    <w:rsid w:val="00C73C29"/>
    <w:rsid w:val="00CA04FE"/>
    <w:rsid w:val="00D31FF1"/>
    <w:rsid w:val="00E36849"/>
    <w:rsid w:val="00EB2637"/>
    <w:rsid w:val="00F754E7"/>
    <w:rsid w:val="00F8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81A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F81AF0"/>
  </w:style>
  <w:style w:type="paragraph" w:customStyle="1" w:styleId="a5">
    <w:name w:val="Содержимое таблицы"/>
    <w:basedOn w:val="a"/>
    <w:rsid w:val="00F81AF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Default">
    <w:name w:val="Default"/>
    <w:rsid w:val="00F81A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3"/>
    <w:locked/>
    <w:rsid w:val="00F81AF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7">
    <w:name w:val="Font Style67"/>
    <w:rsid w:val="00F81AF0"/>
    <w:rPr>
      <w:rFonts w:ascii="Times New Roman" w:hAnsi="Times New Roman" w:cs="Times New Roman" w:hint="default"/>
      <w:sz w:val="16"/>
      <w:szCs w:val="16"/>
    </w:rPr>
  </w:style>
  <w:style w:type="character" w:styleId="a6">
    <w:name w:val="Strong"/>
    <w:basedOn w:val="a0"/>
    <w:qFormat/>
    <w:rsid w:val="00F81A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81A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F81AF0"/>
  </w:style>
  <w:style w:type="paragraph" w:customStyle="1" w:styleId="a5">
    <w:name w:val="Содержимое таблицы"/>
    <w:basedOn w:val="a"/>
    <w:rsid w:val="00F81AF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Default">
    <w:name w:val="Default"/>
    <w:rsid w:val="00F81A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3"/>
    <w:locked/>
    <w:rsid w:val="00F81AF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7">
    <w:name w:val="Font Style67"/>
    <w:rsid w:val="00F81AF0"/>
    <w:rPr>
      <w:rFonts w:ascii="Times New Roman" w:hAnsi="Times New Roman" w:cs="Times New Roman" w:hint="default"/>
      <w:sz w:val="16"/>
      <w:szCs w:val="16"/>
    </w:rPr>
  </w:style>
  <w:style w:type="character" w:styleId="a6">
    <w:name w:val="Strong"/>
    <w:basedOn w:val="a0"/>
    <w:qFormat/>
    <w:rsid w:val="00F81A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2C978-AAA9-4C80-BA16-2F14A8BC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Ваховская ОСШ</Company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УР</dc:creator>
  <cp:lastModifiedBy>школа</cp:lastModifiedBy>
  <cp:revision>14</cp:revision>
  <cp:lastPrinted>2012-09-25T12:14:00Z</cp:lastPrinted>
  <dcterms:created xsi:type="dcterms:W3CDTF">2012-09-11T06:12:00Z</dcterms:created>
  <dcterms:modified xsi:type="dcterms:W3CDTF">2017-10-06T08:50:00Z</dcterms:modified>
</cp:coreProperties>
</file>